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4C4F" w14:textId="77777777" w:rsidR="00410D54" w:rsidRDefault="00000000">
      <w:pPr>
        <w:pStyle w:val="BodyText"/>
        <w:ind w:left="536" w:firstLine="0"/>
        <w:rPr>
          <w:b w:val="0"/>
          <w:sz w:val="20"/>
        </w:rPr>
      </w:pPr>
      <w:r>
        <w:pict w14:anchorId="7F3C8EAF">
          <v:line id="_x0000_s1026" style="position:absolute;left:0;text-align:left;z-index:15728640;mso-position-horizontal-relative:page;mso-position-vertical-relative:page" from="61.8pt,139.6pt" to="565.1pt,139.6pt" strokeweight="1.75pt">
            <w10:wrap anchorx="page" anchory="page"/>
          </v:line>
        </w:pict>
      </w:r>
      <w:r>
        <w:rPr>
          <w:b w:val="0"/>
          <w:noProof/>
          <w:sz w:val="20"/>
        </w:rPr>
        <w:drawing>
          <wp:inline distT="0" distB="0" distL="0" distR="0" wp14:anchorId="513AC3A3" wp14:editId="56702BFD">
            <wp:extent cx="989063" cy="1001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63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C232D" w14:textId="77777777" w:rsidR="00410D54" w:rsidRDefault="00000000">
      <w:pPr>
        <w:pStyle w:val="Title"/>
        <w:spacing w:before="77"/>
      </w:pPr>
      <w:r>
        <w:t>Mr.</w:t>
      </w:r>
      <w:r>
        <w:rPr>
          <w:spacing w:val="-6"/>
        </w:rPr>
        <w:t xml:space="preserve"> </w:t>
      </w:r>
      <w:r>
        <w:t>SANGLAP</w:t>
      </w:r>
      <w:r>
        <w:rPr>
          <w:spacing w:val="-5"/>
        </w:rPr>
        <w:t xml:space="preserve"> </w:t>
      </w:r>
      <w:r>
        <w:t>MALLICK</w:t>
      </w:r>
    </w:p>
    <w:p w14:paraId="705E6331" w14:textId="77777777" w:rsidR="00410D54" w:rsidRDefault="00000000">
      <w:pPr>
        <w:pStyle w:val="Title"/>
      </w:pPr>
      <w:r>
        <w:t>Assistant</w:t>
      </w:r>
      <w:r>
        <w:rPr>
          <w:spacing w:val="-6"/>
        </w:rPr>
        <w:t xml:space="preserve"> </w:t>
      </w:r>
      <w:r>
        <w:t>Professor</w:t>
      </w:r>
    </w:p>
    <w:p w14:paraId="701033BA" w14:textId="77777777" w:rsidR="00410D54" w:rsidRDefault="00000000">
      <w:pPr>
        <w:pStyle w:val="BodyText"/>
        <w:spacing w:before="20"/>
        <w:ind w:left="440" w:firstLine="0"/>
      </w:pPr>
      <w:r>
        <w:t>M.</w:t>
      </w:r>
      <w:r>
        <w:rPr>
          <w:spacing w:val="20"/>
        </w:rPr>
        <w:t xml:space="preserve"> </w:t>
      </w:r>
      <w:r>
        <w:t>Pharm</w:t>
      </w:r>
      <w:r>
        <w:rPr>
          <w:spacing w:val="19"/>
        </w:rPr>
        <w:t xml:space="preserve"> </w:t>
      </w:r>
      <w:r>
        <w:t>(Pharmaceutics)</w:t>
      </w:r>
    </w:p>
    <w:p w14:paraId="389D5A2F" w14:textId="77777777" w:rsidR="00410D54" w:rsidRDefault="00410D54">
      <w:pPr>
        <w:pStyle w:val="BodyText"/>
        <w:spacing w:before="10"/>
        <w:ind w:left="0" w:firstLine="0"/>
        <w:rPr>
          <w:sz w:val="22"/>
        </w:rPr>
      </w:pPr>
    </w:p>
    <w:p w14:paraId="0799A168" w14:textId="77777777" w:rsidR="00410D54" w:rsidRDefault="00000000">
      <w:pPr>
        <w:spacing w:line="484" w:lineRule="auto"/>
        <w:ind w:left="433" w:right="2888"/>
        <w:rPr>
          <w:b/>
        </w:rPr>
      </w:pPr>
      <w:r>
        <w:rPr>
          <w:b/>
        </w:rPr>
        <w:t>Mata</w:t>
      </w:r>
      <w:r>
        <w:rPr>
          <w:b/>
          <w:spacing w:val="-11"/>
        </w:rPr>
        <w:t xml:space="preserve"> </w:t>
      </w:r>
      <w:r>
        <w:rPr>
          <w:b/>
        </w:rPr>
        <w:t>Gujri</w:t>
      </w:r>
      <w:r>
        <w:rPr>
          <w:b/>
          <w:spacing w:val="-12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Pharmacy</w:t>
      </w:r>
      <w:r>
        <w:rPr>
          <w:b/>
          <w:spacing w:val="-3"/>
        </w:rPr>
        <w:t xml:space="preserve"> </w:t>
      </w:r>
      <w:r>
        <w:rPr>
          <w:b/>
        </w:rPr>
        <w:t>(Mata</w:t>
      </w:r>
      <w:r>
        <w:rPr>
          <w:b/>
          <w:spacing w:val="-11"/>
        </w:rPr>
        <w:t xml:space="preserve"> </w:t>
      </w:r>
      <w:r>
        <w:rPr>
          <w:b/>
        </w:rPr>
        <w:t>Gujri</w:t>
      </w:r>
      <w:r>
        <w:rPr>
          <w:b/>
          <w:spacing w:val="-11"/>
        </w:rPr>
        <w:t xml:space="preserve"> </w:t>
      </w:r>
      <w:r>
        <w:rPr>
          <w:b/>
        </w:rPr>
        <w:t>University)</w:t>
      </w:r>
      <w:r>
        <w:rPr>
          <w:b/>
          <w:spacing w:val="-52"/>
        </w:rPr>
        <w:t xml:space="preserve"> </w:t>
      </w:r>
      <w:r>
        <w:rPr>
          <w:b/>
        </w:rPr>
        <w:t>Teaching</w:t>
      </w:r>
      <w:r>
        <w:rPr>
          <w:b/>
          <w:spacing w:val="4"/>
        </w:rPr>
        <w:t xml:space="preserve"> </w:t>
      </w:r>
      <w:r>
        <w:rPr>
          <w:b/>
        </w:rPr>
        <w:t>Experience- 1</w:t>
      </w:r>
      <w:r>
        <w:rPr>
          <w:b/>
          <w:spacing w:val="-2"/>
        </w:rPr>
        <w:t xml:space="preserve"> </w:t>
      </w:r>
      <w:r>
        <w:rPr>
          <w:b/>
        </w:rPr>
        <w:t>Year</w:t>
      </w:r>
    </w:p>
    <w:p w14:paraId="2BD1CE93" w14:textId="77777777" w:rsidR="00410D54" w:rsidRDefault="00000000">
      <w:pPr>
        <w:pStyle w:val="BodyText"/>
        <w:spacing w:before="28"/>
        <w:ind w:left="361" w:firstLine="0"/>
      </w:pPr>
      <w:r>
        <w:t>Research</w:t>
      </w:r>
      <w:r>
        <w:rPr>
          <w:spacing w:val="19"/>
        </w:rPr>
        <w:t xml:space="preserve"> </w:t>
      </w:r>
      <w:r>
        <w:t>Interests</w:t>
      </w:r>
    </w:p>
    <w:p w14:paraId="2AEEB54B" w14:textId="77777777" w:rsidR="00410D54" w:rsidRDefault="00410D54">
      <w:pPr>
        <w:pStyle w:val="BodyText"/>
        <w:spacing w:before="4"/>
        <w:ind w:left="0" w:firstLine="0"/>
        <w:rPr>
          <w:sz w:val="28"/>
        </w:rPr>
      </w:pPr>
    </w:p>
    <w:p w14:paraId="22ADDA8F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0"/>
        <w:ind w:left="1168" w:hanging="369"/>
        <w:rPr>
          <w:rFonts w:ascii="Wingdings" w:hAnsi="Wingdings"/>
          <w:b/>
        </w:rPr>
      </w:pPr>
      <w:r>
        <w:rPr>
          <w:b/>
          <w:sz w:val="23"/>
        </w:rPr>
        <w:t>Mucoadhesive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Nanoparticle</w:t>
      </w:r>
    </w:p>
    <w:p w14:paraId="02A67166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60"/>
        <w:ind w:left="1168" w:hanging="369"/>
        <w:rPr>
          <w:rFonts w:ascii="Wingdings" w:hAnsi="Wingdings"/>
          <w:b/>
        </w:rPr>
      </w:pPr>
      <w:r>
        <w:rPr>
          <w:b/>
          <w:sz w:val="23"/>
        </w:rPr>
        <w:t>Natural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Synthetic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Polysaccharides</w:t>
      </w:r>
    </w:p>
    <w:p w14:paraId="46591A8A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59" w:line="516" w:lineRule="auto"/>
        <w:ind w:right="2835" w:firstLine="352"/>
        <w:rPr>
          <w:rFonts w:ascii="Wingdings" w:hAnsi="Wingdings"/>
          <w:b/>
        </w:rPr>
      </w:pPr>
      <w:r>
        <w:rPr>
          <w:b/>
          <w:w w:val="105"/>
          <w:sz w:val="23"/>
        </w:rPr>
        <w:t>Nasal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route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administration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Drug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Delivery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System</w:t>
      </w:r>
      <w:r>
        <w:rPr>
          <w:b/>
          <w:spacing w:val="-57"/>
          <w:w w:val="105"/>
          <w:sz w:val="23"/>
        </w:rPr>
        <w:t xml:space="preserve"> </w:t>
      </w:r>
      <w:r>
        <w:rPr>
          <w:b/>
          <w:w w:val="105"/>
          <w:sz w:val="23"/>
        </w:rPr>
        <w:t>Teaching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Interest</w:t>
      </w:r>
    </w:p>
    <w:p w14:paraId="635BFAB9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30"/>
        <w:ind w:left="1168" w:hanging="369"/>
        <w:rPr>
          <w:rFonts w:ascii="Wingdings" w:hAnsi="Wingdings"/>
          <w:b/>
        </w:rPr>
      </w:pPr>
      <w:r>
        <w:rPr>
          <w:b/>
          <w:sz w:val="23"/>
        </w:rPr>
        <w:t>Pharmaceutics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Pharmaceutical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technology</w:t>
      </w:r>
    </w:p>
    <w:p w14:paraId="5AAE6CD6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60"/>
        <w:ind w:left="1168" w:hanging="369"/>
        <w:rPr>
          <w:rFonts w:ascii="Wingdings" w:hAnsi="Wingdings"/>
          <w:b/>
        </w:rPr>
      </w:pPr>
      <w:r>
        <w:rPr>
          <w:b/>
          <w:w w:val="105"/>
          <w:sz w:val="23"/>
        </w:rPr>
        <w:t>Physical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pharmacy</w:t>
      </w:r>
    </w:p>
    <w:p w14:paraId="70924194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ind w:left="1168" w:hanging="369"/>
        <w:rPr>
          <w:rFonts w:ascii="Wingdings" w:hAnsi="Wingdings"/>
          <w:b/>
        </w:rPr>
      </w:pPr>
      <w:r>
        <w:rPr>
          <w:b/>
          <w:w w:val="105"/>
          <w:sz w:val="23"/>
        </w:rPr>
        <w:t>Hospital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Clinical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Pharmacy</w:t>
      </w:r>
    </w:p>
    <w:p w14:paraId="35EAC3ED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ind w:left="1168" w:hanging="369"/>
        <w:rPr>
          <w:rFonts w:ascii="Wingdings" w:hAnsi="Wingdings"/>
          <w:b/>
          <w:sz w:val="23"/>
        </w:rPr>
      </w:pPr>
      <w:r>
        <w:rPr>
          <w:b/>
          <w:sz w:val="23"/>
        </w:rPr>
        <w:t>Pharmaceutical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Jurisprudence</w:t>
      </w:r>
    </w:p>
    <w:p w14:paraId="0A6B2A00" w14:textId="77777777" w:rsidR="00410D54" w:rsidRDefault="00410D54">
      <w:pPr>
        <w:pStyle w:val="BodyText"/>
        <w:ind w:left="0" w:firstLine="0"/>
        <w:rPr>
          <w:sz w:val="26"/>
        </w:rPr>
      </w:pPr>
    </w:p>
    <w:p w14:paraId="4C36FFBE" w14:textId="77777777" w:rsidR="00410D54" w:rsidRDefault="00410D54">
      <w:pPr>
        <w:pStyle w:val="BodyText"/>
        <w:spacing w:before="7"/>
        <w:ind w:left="0" w:firstLine="0"/>
        <w:rPr>
          <w:sz w:val="30"/>
        </w:rPr>
      </w:pPr>
    </w:p>
    <w:p w14:paraId="74FDE946" w14:textId="77777777" w:rsidR="00410D54" w:rsidRDefault="00000000">
      <w:pPr>
        <w:pStyle w:val="BodyText"/>
        <w:ind w:left="426" w:firstLine="0"/>
      </w:pPr>
      <w:r>
        <w:rPr>
          <w:w w:val="105"/>
        </w:rPr>
        <w:t>Publications</w:t>
      </w:r>
    </w:p>
    <w:p w14:paraId="4BEB06AF" w14:textId="77777777" w:rsidR="00410D54" w:rsidRDefault="00410D54">
      <w:pPr>
        <w:pStyle w:val="BodyText"/>
        <w:spacing w:before="3"/>
        <w:ind w:left="0" w:firstLine="0"/>
        <w:rPr>
          <w:sz w:val="25"/>
        </w:rPr>
      </w:pPr>
    </w:p>
    <w:p w14:paraId="126C42EA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0"/>
        <w:ind w:left="1168" w:hanging="369"/>
        <w:rPr>
          <w:rFonts w:ascii="Wingdings" w:hAnsi="Wingdings"/>
          <w:b/>
        </w:rPr>
      </w:pPr>
      <w:r>
        <w:rPr>
          <w:b/>
          <w:w w:val="105"/>
          <w:sz w:val="23"/>
        </w:rPr>
        <w:t>International: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01</w:t>
      </w:r>
    </w:p>
    <w:p w14:paraId="5E4FCE97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ind w:left="1168" w:hanging="369"/>
        <w:rPr>
          <w:rFonts w:ascii="Wingdings" w:hAnsi="Wingdings"/>
          <w:b/>
        </w:rPr>
      </w:pPr>
      <w:r>
        <w:rPr>
          <w:b/>
          <w:w w:val="105"/>
          <w:sz w:val="23"/>
        </w:rPr>
        <w:t>Conference:03</w:t>
      </w:r>
    </w:p>
    <w:p w14:paraId="36B570EA" w14:textId="77777777" w:rsidR="00410D54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53"/>
        <w:ind w:left="1168" w:hanging="369"/>
        <w:rPr>
          <w:rFonts w:ascii="Wingdings" w:hAnsi="Wingdings"/>
          <w:b/>
        </w:rPr>
      </w:pPr>
      <w:r>
        <w:rPr>
          <w:b/>
          <w:w w:val="105"/>
          <w:sz w:val="23"/>
        </w:rPr>
        <w:t>Book-1</w:t>
      </w:r>
    </w:p>
    <w:p w14:paraId="69B996B9" w14:textId="77777777" w:rsidR="00410D54" w:rsidRDefault="00410D54">
      <w:pPr>
        <w:pStyle w:val="BodyText"/>
        <w:spacing w:before="3"/>
        <w:ind w:left="0" w:firstLine="0"/>
        <w:rPr>
          <w:sz w:val="27"/>
        </w:rPr>
      </w:pPr>
    </w:p>
    <w:p w14:paraId="0FD82F9F" w14:textId="77777777" w:rsidR="00410D54" w:rsidRDefault="00000000">
      <w:pPr>
        <w:ind w:left="102"/>
        <w:rPr>
          <w:b/>
        </w:rPr>
      </w:pP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</w:rPr>
        <w:t>Details-</w:t>
      </w:r>
    </w:p>
    <w:p w14:paraId="73A79643" w14:textId="77777777" w:rsidR="00410D54" w:rsidRPr="00B955A3" w:rsidRDefault="00000000">
      <w:pPr>
        <w:pStyle w:val="ListParagraph"/>
        <w:numPr>
          <w:ilvl w:val="0"/>
          <w:numId w:val="1"/>
        </w:numPr>
        <w:tabs>
          <w:tab w:val="left" w:pos="1169"/>
        </w:tabs>
        <w:spacing w:before="11"/>
        <w:ind w:left="1168" w:hanging="369"/>
        <w:rPr>
          <w:rFonts w:ascii="Wingdings" w:hAnsi="Wingdings"/>
          <w:b/>
        </w:rPr>
      </w:pPr>
      <w:r>
        <w:rPr>
          <w:b/>
          <w:sz w:val="23"/>
        </w:rPr>
        <w:t>Email:</w:t>
      </w:r>
      <w:r>
        <w:rPr>
          <w:b/>
          <w:color w:val="0000FF"/>
          <w:spacing w:val="69"/>
          <w:sz w:val="23"/>
        </w:rPr>
        <w:t xml:space="preserve"> </w:t>
      </w:r>
      <w:hyperlink r:id="rId6">
        <w:r>
          <w:rPr>
            <w:b/>
            <w:color w:val="0000FF"/>
            <w:sz w:val="23"/>
            <w:u w:val="thick" w:color="0000FF"/>
          </w:rPr>
          <w:t>sanglapmallick.mgcop@gmail.com</w:t>
        </w:r>
      </w:hyperlink>
    </w:p>
    <w:p w14:paraId="3F92C1D4" w14:textId="77777777" w:rsidR="00B955A3" w:rsidRDefault="00B955A3" w:rsidP="00B955A3">
      <w:pPr>
        <w:tabs>
          <w:tab w:val="left" w:pos="1169"/>
        </w:tabs>
        <w:spacing w:before="11"/>
        <w:rPr>
          <w:rFonts w:ascii="Wingdings" w:hAnsi="Wingdings"/>
        </w:rPr>
      </w:pPr>
    </w:p>
    <w:p w14:paraId="492D4AFD" w14:textId="77777777" w:rsidR="00B955A3" w:rsidRDefault="00B955A3" w:rsidP="00B955A3">
      <w:pPr>
        <w:tabs>
          <w:tab w:val="left" w:pos="1169"/>
        </w:tabs>
        <w:spacing w:before="11"/>
        <w:rPr>
          <w:rFonts w:ascii="Wingdings" w:hAnsi="Wingdings"/>
        </w:rPr>
      </w:pPr>
    </w:p>
    <w:p w14:paraId="125F86B3" w14:textId="77777777" w:rsidR="00B955A3" w:rsidRDefault="00B955A3" w:rsidP="00B955A3">
      <w:pPr>
        <w:tabs>
          <w:tab w:val="left" w:pos="1169"/>
        </w:tabs>
        <w:spacing w:before="11"/>
      </w:pPr>
    </w:p>
    <w:p w14:paraId="437368DB" w14:textId="77777777" w:rsidR="00B955A3" w:rsidRDefault="00B955A3" w:rsidP="00B955A3">
      <w:pPr>
        <w:tabs>
          <w:tab w:val="left" w:pos="1169"/>
        </w:tabs>
        <w:spacing w:before="11"/>
      </w:pPr>
    </w:p>
    <w:p w14:paraId="566E847F" w14:textId="75BF3579" w:rsidR="00B955A3" w:rsidRPr="00B955A3" w:rsidRDefault="00B955A3" w:rsidP="00B955A3">
      <w:pPr>
        <w:tabs>
          <w:tab w:val="left" w:pos="1169"/>
        </w:tabs>
        <w:spacing w:before="11"/>
        <w:jc w:val="right"/>
        <w:rPr>
          <w:b/>
        </w:rPr>
      </w:pPr>
      <w:r>
        <w:t>Updated on July 2024</w:t>
      </w:r>
    </w:p>
    <w:sectPr w:rsidR="00B955A3" w:rsidRPr="00B955A3">
      <w:type w:val="continuous"/>
      <w:pgSz w:w="12240" w:h="15840"/>
      <w:pgMar w:top="100" w:right="1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6F2"/>
    <w:multiLevelType w:val="hybridMultilevel"/>
    <w:tmpl w:val="53B251C0"/>
    <w:lvl w:ilvl="0" w:tplc="99386F08">
      <w:numFmt w:val="bullet"/>
      <w:lvlText w:val=""/>
      <w:lvlJc w:val="left"/>
      <w:pPr>
        <w:ind w:left="448" w:hanging="368"/>
      </w:pPr>
      <w:rPr>
        <w:rFonts w:hint="default"/>
        <w:w w:val="101"/>
        <w:lang w:val="en-US" w:eastAsia="en-US" w:bidi="ar-SA"/>
      </w:rPr>
    </w:lvl>
    <w:lvl w:ilvl="1" w:tplc="1F626BF0">
      <w:numFmt w:val="bullet"/>
      <w:lvlText w:val="•"/>
      <w:lvlJc w:val="left"/>
      <w:pPr>
        <w:ind w:left="1348" w:hanging="368"/>
      </w:pPr>
      <w:rPr>
        <w:rFonts w:hint="default"/>
        <w:lang w:val="en-US" w:eastAsia="en-US" w:bidi="ar-SA"/>
      </w:rPr>
    </w:lvl>
    <w:lvl w:ilvl="2" w:tplc="54641280">
      <w:numFmt w:val="bullet"/>
      <w:lvlText w:val="•"/>
      <w:lvlJc w:val="left"/>
      <w:pPr>
        <w:ind w:left="2256" w:hanging="368"/>
      </w:pPr>
      <w:rPr>
        <w:rFonts w:hint="default"/>
        <w:lang w:val="en-US" w:eastAsia="en-US" w:bidi="ar-SA"/>
      </w:rPr>
    </w:lvl>
    <w:lvl w:ilvl="3" w:tplc="1B2A80BA">
      <w:numFmt w:val="bullet"/>
      <w:lvlText w:val="•"/>
      <w:lvlJc w:val="left"/>
      <w:pPr>
        <w:ind w:left="3164" w:hanging="368"/>
      </w:pPr>
      <w:rPr>
        <w:rFonts w:hint="default"/>
        <w:lang w:val="en-US" w:eastAsia="en-US" w:bidi="ar-SA"/>
      </w:rPr>
    </w:lvl>
    <w:lvl w:ilvl="4" w:tplc="04B844D4">
      <w:numFmt w:val="bullet"/>
      <w:lvlText w:val="•"/>
      <w:lvlJc w:val="left"/>
      <w:pPr>
        <w:ind w:left="4072" w:hanging="368"/>
      </w:pPr>
      <w:rPr>
        <w:rFonts w:hint="default"/>
        <w:lang w:val="en-US" w:eastAsia="en-US" w:bidi="ar-SA"/>
      </w:rPr>
    </w:lvl>
    <w:lvl w:ilvl="5" w:tplc="F33C0EAA">
      <w:numFmt w:val="bullet"/>
      <w:lvlText w:val="•"/>
      <w:lvlJc w:val="left"/>
      <w:pPr>
        <w:ind w:left="4980" w:hanging="368"/>
      </w:pPr>
      <w:rPr>
        <w:rFonts w:hint="default"/>
        <w:lang w:val="en-US" w:eastAsia="en-US" w:bidi="ar-SA"/>
      </w:rPr>
    </w:lvl>
    <w:lvl w:ilvl="6" w:tplc="0CDCA04E">
      <w:numFmt w:val="bullet"/>
      <w:lvlText w:val="•"/>
      <w:lvlJc w:val="left"/>
      <w:pPr>
        <w:ind w:left="5888" w:hanging="368"/>
      </w:pPr>
      <w:rPr>
        <w:rFonts w:hint="default"/>
        <w:lang w:val="en-US" w:eastAsia="en-US" w:bidi="ar-SA"/>
      </w:rPr>
    </w:lvl>
    <w:lvl w:ilvl="7" w:tplc="7ABE6760">
      <w:numFmt w:val="bullet"/>
      <w:lvlText w:val="•"/>
      <w:lvlJc w:val="left"/>
      <w:pPr>
        <w:ind w:left="6796" w:hanging="368"/>
      </w:pPr>
      <w:rPr>
        <w:rFonts w:hint="default"/>
        <w:lang w:val="en-US" w:eastAsia="en-US" w:bidi="ar-SA"/>
      </w:rPr>
    </w:lvl>
    <w:lvl w:ilvl="8" w:tplc="243A2FC6">
      <w:numFmt w:val="bullet"/>
      <w:lvlText w:val="•"/>
      <w:lvlJc w:val="left"/>
      <w:pPr>
        <w:ind w:left="7704" w:hanging="368"/>
      </w:pPr>
      <w:rPr>
        <w:rFonts w:hint="default"/>
        <w:lang w:val="en-US" w:eastAsia="en-US" w:bidi="ar-SA"/>
      </w:rPr>
    </w:lvl>
  </w:abstractNum>
  <w:num w:numId="1" w16cid:durableId="78940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D54"/>
    <w:rsid w:val="00410D54"/>
    <w:rsid w:val="007D3B89"/>
    <w:rsid w:val="00B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D50796"/>
  <w15:docId w15:val="{60974389-A1A5-4A53-907A-B9EB029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8" w:hanging="369"/>
    </w:pPr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75"/>
      <w:ind w:left="4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2"/>
      <w:ind w:left="1168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glapmallick.mgco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CV Prof._Dr._ Dibyendu Shil</dc:title>
  <dc:creator>Dell</dc:creator>
  <cp:lastModifiedBy>MGCOP</cp:lastModifiedBy>
  <cp:revision>2</cp:revision>
  <dcterms:created xsi:type="dcterms:W3CDTF">2024-07-26T10:06:00Z</dcterms:created>
  <dcterms:modified xsi:type="dcterms:W3CDTF">2024-07-27T06:51:00Z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